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FC" w:rsidRPr="00F5267B" w:rsidRDefault="00443F4A" w:rsidP="00DF2AA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F5267B">
        <w:rPr>
          <w:rFonts w:cs="B Nazanin" w:hint="cs"/>
          <w:b/>
          <w:bCs/>
          <w:sz w:val="24"/>
          <w:szCs w:val="24"/>
          <w:rtl/>
          <w:lang w:bidi="fa-IR"/>
        </w:rPr>
        <w:t>شیوه نامه شرکت در جشنواره هفته</w:t>
      </w:r>
      <w:r w:rsidR="00DF2AAD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F5267B">
        <w:rPr>
          <w:rFonts w:cs="B Nazanin" w:hint="cs"/>
          <w:b/>
          <w:bCs/>
          <w:sz w:val="24"/>
          <w:szCs w:val="24"/>
          <w:rtl/>
          <w:lang w:bidi="fa-IR"/>
        </w:rPr>
        <w:t>ی پژوهش و فناوری استان گیلان</w:t>
      </w:r>
      <w:r w:rsidR="00DF2AAD">
        <w:rPr>
          <w:rFonts w:cs="B Nazanin" w:hint="cs"/>
          <w:b/>
          <w:bCs/>
          <w:sz w:val="24"/>
          <w:szCs w:val="24"/>
          <w:rtl/>
          <w:lang w:bidi="fa-IR"/>
        </w:rPr>
        <w:t>-سال 95</w:t>
      </w:r>
    </w:p>
    <w:p w:rsidR="007038E6" w:rsidRDefault="007038E6" w:rsidP="000F0A24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به منظور تقدیر از پژوهشگران استان گیلان در سال 95، تعداد </w:t>
      </w:r>
      <w:r w:rsidRPr="00847B1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11</w:t>
      </w:r>
      <w:r>
        <w:rPr>
          <w:rFonts w:cs="B Nazanin" w:hint="cs"/>
          <w:sz w:val="28"/>
          <w:szCs w:val="28"/>
          <w:rtl/>
          <w:lang w:bidi="fa-IR"/>
        </w:rPr>
        <w:t xml:space="preserve"> کارگروه جهت انتخاب پژوهشگران برتر استانی تعیین شده</w:t>
      </w:r>
      <w:r w:rsidR="00253C3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اند. </w:t>
      </w:r>
      <w:r w:rsidR="00253C37">
        <w:rPr>
          <w:rFonts w:cs="B Nazanin" w:hint="cs"/>
          <w:sz w:val="28"/>
          <w:szCs w:val="28"/>
          <w:rtl/>
          <w:lang w:bidi="fa-IR"/>
        </w:rPr>
        <w:t>بازه فعالیتها</w:t>
      </w:r>
      <w:r w:rsidR="00017512">
        <w:rPr>
          <w:rFonts w:cs="B Nazanin" w:hint="cs"/>
          <w:sz w:val="28"/>
          <w:szCs w:val="28"/>
          <w:rtl/>
          <w:lang w:bidi="fa-IR"/>
        </w:rPr>
        <w:t>ی پژوهشگران،</w:t>
      </w:r>
      <w:r w:rsidR="00253C37">
        <w:rPr>
          <w:rFonts w:cs="B Nazanin" w:hint="cs"/>
          <w:sz w:val="28"/>
          <w:szCs w:val="28"/>
          <w:rtl/>
          <w:lang w:bidi="fa-IR"/>
        </w:rPr>
        <w:t xml:space="preserve"> 4 سال منت</w:t>
      </w:r>
      <w:r w:rsidR="000F0A24">
        <w:rPr>
          <w:rFonts w:cs="B Nazanin" w:hint="cs"/>
          <w:sz w:val="28"/>
          <w:szCs w:val="28"/>
          <w:rtl/>
          <w:lang w:bidi="fa-IR"/>
        </w:rPr>
        <w:t xml:space="preserve">هی به مهرماه سال 95 تعیین شد. </w:t>
      </w:r>
      <w:r>
        <w:rPr>
          <w:rFonts w:cs="B Nazanin" w:hint="cs"/>
          <w:sz w:val="28"/>
          <w:szCs w:val="28"/>
          <w:rtl/>
          <w:lang w:bidi="fa-IR"/>
        </w:rPr>
        <w:t>پژوهشگران می</w:t>
      </w:r>
      <w:r w:rsidR="00253C3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توانند متناسب با حوزه فعالیت</w:t>
      </w:r>
      <w:r w:rsidR="00847B1E">
        <w:rPr>
          <w:rFonts w:cs="B Nazanin" w:hint="cs"/>
          <w:sz w:val="28"/>
          <w:szCs w:val="28"/>
          <w:rtl/>
          <w:lang w:bidi="fa-IR"/>
        </w:rPr>
        <w:t xml:space="preserve"> خود مدارکشان </w:t>
      </w:r>
      <w:r>
        <w:rPr>
          <w:rFonts w:cs="B Nazanin" w:hint="cs"/>
          <w:sz w:val="28"/>
          <w:szCs w:val="28"/>
          <w:rtl/>
          <w:lang w:bidi="fa-IR"/>
        </w:rPr>
        <w:t>را به آدرس کارگروه مربوطه</w:t>
      </w:r>
      <w:r w:rsidR="000F0A24">
        <w:rPr>
          <w:rFonts w:cs="B Nazanin" w:hint="cs"/>
          <w:sz w:val="28"/>
          <w:szCs w:val="28"/>
          <w:rtl/>
          <w:lang w:bidi="fa-IR"/>
        </w:rPr>
        <w:t xml:space="preserve"> (</w:t>
      </w:r>
      <w:r w:rsidR="000F0A24" w:rsidRPr="000F0A24">
        <w:rPr>
          <w:rFonts w:cs="B Nazanin" w:hint="cs"/>
          <w:sz w:val="24"/>
          <w:szCs w:val="24"/>
          <w:rtl/>
          <w:lang w:bidi="fa-IR"/>
        </w:rPr>
        <w:t>آدرس‌های قید شده در ذیل همین شیوه نامه</w:t>
      </w:r>
      <w:r w:rsidR="000F0A24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ارسال نمایند. پژوهشگرانی که سالهای قبل انتخاب شده‌اند در صورتیکه از فعالیتهای بعد از تاریخ انتخابشان استفاده نمایند مجاز به شرکت در جشنواره می</w:t>
      </w:r>
      <w:r w:rsidR="00253C3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باشند</w:t>
      </w:r>
      <w:r w:rsidR="00847B1E">
        <w:rPr>
          <w:rFonts w:cs="B Nazanin" w:hint="cs"/>
          <w:sz w:val="28"/>
          <w:szCs w:val="28"/>
          <w:rtl/>
          <w:lang w:bidi="fa-IR"/>
        </w:rPr>
        <w:t>.</w:t>
      </w:r>
    </w:p>
    <w:p w:rsidR="007038E6" w:rsidRDefault="007038E6" w:rsidP="00047D9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-تبصره: هر پژوهشگر تنها می تواند در یک کارگروه شرکت نماید.</w:t>
      </w:r>
    </w:p>
    <w:p w:rsidR="00253C37" w:rsidRPr="00253C37" w:rsidRDefault="00253C37" w:rsidP="00253C3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53C37">
        <w:rPr>
          <w:rFonts w:cs="B Nazanin" w:hint="cs"/>
          <w:b/>
          <w:bCs/>
          <w:sz w:val="28"/>
          <w:szCs w:val="28"/>
          <w:rtl/>
          <w:lang w:bidi="fa-IR"/>
        </w:rPr>
        <w:t>کارگروههای انتخاب پژوهشگران برتر استان گیلان</w:t>
      </w:r>
    </w:p>
    <w:p w:rsidR="007038E6" w:rsidRPr="001B0A39" w:rsidRDefault="007038E6" w:rsidP="00047D98">
      <w:pPr>
        <w:bidi/>
        <w:spacing w:before="100" w:beforeAutospacing="1"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انتخاب پژوهشگر برتر در گروه 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>علوم انسانی و هنر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038E6" w:rsidRPr="00B166A3" w:rsidRDefault="007038E6" w:rsidP="00047D9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انتخاب پژوهشگر برتر در گروه 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>فنی و مهندسی</w:t>
      </w:r>
    </w:p>
    <w:p w:rsidR="007038E6" w:rsidRPr="001B0A39" w:rsidRDefault="007038E6" w:rsidP="00047D9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>کارگروه</w:t>
      </w:r>
      <w:r w:rsidRPr="000740B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پژوهشگر برتر در گروه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کشاورزی و منابع طبیعی</w:t>
      </w:r>
    </w:p>
    <w:p w:rsidR="007038E6" w:rsidRPr="001B0A39" w:rsidRDefault="007038E6" w:rsidP="00047D9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پژوهشگر برتر در گروه علوم پایه و ریاضی</w:t>
      </w:r>
    </w:p>
    <w:p w:rsidR="007038E6" w:rsidRPr="001B0A39" w:rsidRDefault="007038E6" w:rsidP="00047D9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پژوهشگر برتر موسسات پژوهشی</w:t>
      </w:r>
      <w:r w:rsidR="00812EF0">
        <w:rPr>
          <w:rFonts w:cs="B Nazanin" w:hint="cs"/>
          <w:b/>
          <w:bCs/>
          <w:sz w:val="24"/>
          <w:szCs w:val="24"/>
          <w:rtl/>
          <w:lang w:bidi="fa-IR"/>
        </w:rPr>
        <w:t xml:space="preserve"> و طرح برتر</w:t>
      </w:r>
    </w:p>
    <w:p w:rsidR="007038E6" w:rsidRDefault="007038E6" w:rsidP="00047D9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 w:rsidR="00812EF0">
        <w:rPr>
          <w:rFonts w:cs="B Nazanin" w:hint="cs"/>
          <w:b/>
          <w:bCs/>
          <w:sz w:val="24"/>
          <w:szCs w:val="24"/>
          <w:rtl/>
          <w:lang w:bidi="fa-IR"/>
        </w:rPr>
        <w:t xml:space="preserve">انتخاب پژوهشگر برتر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علوم پزشکی</w:t>
      </w:r>
    </w:p>
    <w:p w:rsidR="007038E6" w:rsidRDefault="007038E6" w:rsidP="00047D9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فناور برتر و واحد فناور برتر</w:t>
      </w:r>
    </w:p>
    <w:p w:rsidR="007038E6" w:rsidRDefault="007038E6" w:rsidP="00047D9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پژوهشگر برتر دستگاههای اجرایی</w:t>
      </w:r>
    </w:p>
    <w:p w:rsidR="007038E6" w:rsidRDefault="007038E6" w:rsidP="00047D9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پژوهشگر برتر دانشجو</w:t>
      </w:r>
    </w:p>
    <w:p w:rsidR="007038E6" w:rsidRDefault="007038E6" w:rsidP="00047D9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پژوهشگر برتر آموزش و پرورش</w:t>
      </w:r>
    </w:p>
    <w:p w:rsidR="007038E6" w:rsidRDefault="007038E6" w:rsidP="00047D9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11-</w:t>
      </w:r>
      <w:r w:rsidRPr="00B166A3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واحد صنعتی برتر و محصول برتر</w:t>
      </w:r>
    </w:p>
    <w:p w:rsidR="007038E6" w:rsidRDefault="007038E6" w:rsidP="007038E6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38E6" w:rsidRDefault="007038E6" w:rsidP="00943E56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-ملاک انتخاب پژوهشگران </w:t>
      </w:r>
      <w:r w:rsidR="00253C37">
        <w:rPr>
          <w:rFonts w:cs="B Nazanin" w:hint="cs"/>
          <w:sz w:val="28"/>
          <w:szCs w:val="28"/>
          <w:rtl/>
          <w:lang w:bidi="fa-IR"/>
        </w:rPr>
        <w:t xml:space="preserve">کارگروههای </w:t>
      </w:r>
      <w:r>
        <w:rPr>
          <w:rFonts w:cs="B Nazanin" w:hint="cs"/>
          <w:sz w:val="28"/>
          <w:szCs w:val="28"/>
          <w:rtl/>
          <w:lang w:bidi="fa-IR"/>
        </w:rPr>
        <w:t xml:space="preserve">ردیفهای </w:t>
      </w:r>
      <w:r w:rsidR="00253C37">
        <w:rPr>
          <w:rFonts w:cs="B Nazanin" w:hint="cs"/>
          <w:sz w:val="28"/>
          <w:szCs w:val="28"/>
          <w:rtl/>
          <w:lang w:bidi="fa-IR"/>
        </w:rPr>
        <w:t>1</w:t>
      </w:r>
      <w:r w:rsidR="008B1019">
        <w:rPr>
          <w:rFonts w:cs="B Nazanin" w:hint="cs"/>
          <w:sz w:val="28"/>
          <w:szCs w:val="28"/>
          <w:rtl/>
          <w:lang w:bidi="fa-IR"/>
        </w:rPr>
        <w:t>الی 6 و</w:t>
      </w:r>
      <w:r w:rsidR="00B9433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8 و 9، آیین‌نامه و پرسشنامه انتخاب پژوهشگران برتر کشوری، ارسالی از وزارت علوم تحقیقات و فناوری می‌باشد. پژوهشگرانی که بتوانندحداقل 80% درصد کف امتیاز قید شده در آیین‌نامه‌ی انتخاب پژوهشگر برتر کشوری را کسب نمایند می‌تو</w:t>
      </w:r>
      <w:r w:rsidR="00847B1E">
        <w:rPr>
          <w:rFonts w:cs="B Nazanin" w:hint="cs"/>
          <w:sz w:val="28"/>
          <w:szCs w:val="28"/>
          <w:rtl/>
          <w:lang w:bidi="fa-IR"/>
        </w:rPr>
        <w:t>انند در این جشنواره شرکت نمایند. این آیین نامه در سایت معاونت پژوهش و فناوری دانشگاه گیلان، قرار داده شده است.</w:t>
      </w:r>
    </w:p>
    <w:p w:rsidR="007038E6" w:rsidRDefault="007038E6" w:rsidP="000F0A24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-ملاک انتخاب کارگروههای ردیفهای</w:t>
      </w:r>
      <w:r w:rsidR="00253C3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7 </w:t>
      </w:r>
      <w:r w:rsidR="00253C37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10 و 11 مطابق آیین نامه</w:t>
      </w:r>
      <w:r w:rsidR="00F5267B">
        <w:rPr>
          <w:rFonts w:cs="B Nazanin" w:hint="cs"/>
          <w:sz w:val="28"/>
          <w:szCs w:val="28"/>
          <w:rtl/>
          <w:lang w:bidi="fa-IR"/>
        </w:rPr>
        <w:t>‌های</w:t>
      </w:r>
      <w:r>
        <w:rPr>
          <w:rFonts w:cs="B Nazanin" w:hint="cs"/>
          <w:sz w:val="28"/>
          <w:szCs w:val="28"/>
          <w:rtl/>
          <w:lang w:bidi="fa-IR"/>
        </w:rPr>
        <w:t xml:space="preserve"> مصوب کارگروه</w:t>
      </w:r>
      <w:r w:rsidR="00253C37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مربوطه</w:t>
      </w:r>
      <w:r w:rsidR="00F5267B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از طریق سایت معاونت پژوهشی و سایت کارگروه</w:t>
      </w:r>
      <w:r w:rsidR="000F0A24">
        <w:rPr>
          <w:rFonts w:cs="B Nazanin" w:hint="cs"/>
          <w:sz w:val="28"/>
          <w:szCs w:val="28"/>
          <w:rtl/>
          <w:lang w:bidi="fa-IR"/>
        </w:rPr>
        <w:t xml:space="preserve"> می باشد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552A54" w:rsidRDefault="00552A54" w:rsidP="00552A5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C13F99">
        <w:rPr>
          <w:rFonts w:cs="B Nazanin" w:hint="cs"/>
          <w:sz w:val="24"/>
          <w:szCs w:val="24"/>
          <w:rtl/>
          <w:lang w:bidi="fa-IR"/>
        </w:rPr>
        <w:t xml:space="preserve">-کار گروه شماره </w:t>
      </w:r>
      <w:r>
        <w:rPr>
          <w:rFonts w:cs="B Nazanin" w:hint="cs"/>
          <w:sz w:val="24"/>
          <w:szCs w:val="24"/>
          <w:rtl/>
          <w:lang w:bidi="fa-IR"/>
        </w:rPr>
        <w:t>8</w:t>
      </w:r>
      <w:r w:rsidRPr="00C13F99">
        <w:rPr>
          <w:rFonts w:cs="B Nazanin" w:hint="cs"/>
          <w:sz w:val="24"/>
          <w:szCs w:val="24"/>
          <w:rtl/>
          <w:lang w:bidi="fa-IR"/>
        </w:rPr>
        <w:t xml:space="preserve"> مختص کارمندان و کارکنان در دستگاههای اجرایی استان گیلان اعم از دانشگاهها و سایر موسسات</w:t>
      </w:r>
      <w:r w:rsidR="000F0A2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13F99">
        <w:rPr>
          <w:rFonts w:cs="B Nazanin" w:hint="cs"/>
          <w:sz w:val="24"/>
          <w:szCs w:val="24"/>
          <w:rtl/>
          <w:lang w:bidi="fa-IR"/>
        </w:rPr>
        <w:t>(</w:t>
      </w:r>
      <w:r w:rsidRPr="00C13F99">
        <w:rPr>
          <w:rFonts w:cs="B Nazanin" w:hint="cs"/>
          <w:b/>
          <w:bCs/>
          <w:sz w:val="24"/>
          <w:szCs w:val="24"/>
          <w:rtl/>
          <w:lang w:bidi="fa-IR"/>
        </w:rPr>
        <w:t>افراد غیر هیات علمی</w:t>
      </w:r>
      <w:r w:rsidRPr="00C13F99">
        <w:rPr>
          <w:rFonts w:cs="B Nazanin" w:hint="cs"/>
          <w:sz w:val="24"/>
          <w:szCs w:val="24"/>
          <w:rtl/>
          <w:lang w:bidi="fa-IR"/>
        </w:rPr>
        <w:t>) می باشد.</w:t>
      </w:r>
    </w:p>
    <w:p w:rsidR="00552A54" w:rsidRDefault="00552A54" w:rsidP="00552A54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C13F99">
        <w:rPr>
          <w:rFonts w:cs="B Nazanin" w:hint="cs"/>
          <w:sz w:val="24"/>
          <w:szCs w:val="24"/>
          <w:rtl/>
          <w:lang w:bidi="fa-IR"/>
        </w:rPr>
        <w:t xml:space="preserve">-مدارک پژوهشگران </w:t>
      </w:r>
      <w:r w:rsidR="00253C37">
        <w:rPr>
          <w:rFonts w:cs="B Nazanin" w:hint="cs"/>
          <w:sz w:val="24"/>
          <w:szCs w:val="24"/>
          <w:rtl/>
          <w:lang w:bidi="fa-IR"/>
        </w:rPr>
        <w:t xml:space="preserve">می بایست </w:t>
      </w:r>
      <w:r w:rsidR="00943E56" w:rsidRPr="00943E56">
        <w:rPr>
          <w:rFonts w:cs="B Nazanin" w:hint="cs"/>
          <w:b/>
          <w:bCs/>
          <w:sz w:val="24"/>
          <w:szCs w:val="24"/>
          <w:rtl/>
          <w:lang w:bidi="fa-IR"/>
        </w:rPr>
        <w:t>اسکن شده و در قالب لوح فشرده</w:t>
      </w:r>
      <w:r w:rsidR="00943E56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C13F99">
        <w:rPr>
          <w:rFonts w:cs="B Nazanin" w:hint="cs"/>
          <w:sz w:val="24"/>
          <w:szCs w:val="24"/>
          <w:rtl/>
          <w:lang w:bidi="fa-IR"/>
        </w:rPr>
        <w:t>فقط از طریق دستگاه مربوطه و با نامه رسمی ارسال گردد</w:t>
      </w:r>
      <w:r w:rsidR="00253C37">
        <w:rPr>
          <w:rFonts w:cs="B Nazanin" w:hint="cs"/>
          <w:sz w:val="24"/>
          <w:szCs w:val="24"/>
          <w:rtl/>
          <w:lang w:bidi="fa-IR"/>
        </w:rPr>
        <w:t>.</w:t>
      </w:r>
    </w:p>
    <w:p w:rsidR="007C223F" w:rsidRDefault="007C223F" w:rsidP="007C223F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552A54" w:rsidRPr="00C13F99" w:rsidRDefault="00552A54" w:rsidP="00552A5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C13F99">
        <w:rPr>
          <w:rFonts w:cs="B Nazanin" w:hint="cs"/>
          <w:sz w:val="24"/>
          <w:szCs w:val="24"/>
          <w:rtl/>
          <w:lang w:bidi="fa-IR"/>
        </w:rPr>
        <w:lastRenderedPageBreak/>
        <w:t xml:space="preserve">-متقاضیان می بایست شاغل و یا مستقر در استان گیلان باشند. </w:t>
      </w:r>
    </w:p>
    <w:p w:rsidR="00552A54" w:rsidRDefault="00552A54" w:rsidP="00552A5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C13F99">
        <w:rPr>
          <w:rFonts w:cs="B Nazanin" w:hint="cs"/>
          <w:sz w:val="24"/>
          <w:szCs w:val="24"/>
          <w:rtl/>
          <w:lang w:bidi="fa-IR"/>
        </w:rPr>
        <w:t>-ارائه کپی آخرین حکم کار گزینی برای شاغلین در دستگاهها و اعضاء هیات علمی شاغل در دانشگاهها، موسسات آموزش عالی و موسسات پژوهشی و همچنین ارائه کپی کارت دانشجویی برای دانشجویان و کپی کارت دانش آموزی برای دانش آموزان جهت شرکت در کار گروههای مربوطه الزامی است.</w:t>
      </w:r>
    </w:p>
    <w:p w:rsidR="00552A54" w:rsidRPr="009B5394" w:rsidRDefault="00552A54" w:rsidP="009B539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-کلیه سازمانها پس از دریافت مدارک متقاضیان دستگاه خود، می بایست مطابق آیین نامه هر کارگروه، مدارک را بررسی و امتیاز بندی نموده، اسم و مستندات بالاترین فرد</w:t>
      </w:r>
      <w:r w:rsidR="00253C37">
        <w:rPr>
          <w:rFonts w:cs="B Nazanin" w:hint="cs"/>
          <w:sz w:val="24"/>
          <w:szCs w:val="24"/>
          <w:rtl/>
          <w:lang w:bidi="fa-IR"/>
        </w:rPr>
        <w:t>/افراد منتخب</w:t>
      </w:r>
      <w:r>
        <w:rPr>
          <w:rFonts w:cs="B Nazanin" w:hint="cs"/>
          <w:sz w:val="24"/>
          <w:szCs w:val="24"/>
          <w:rtl/>
          <w:lang w:bidi="fa-IR"/>
        </w:rPr>
        <w:t xml:space="preserve"> دستگاه را به آدرس کار گروه مربوطه، به شرح </w:t>
      </w:r>
      <w:r w:rsidR="00253C37">
        <w:rPr>
          <w:rFonts w:cs="B Nazanin" w:hint="cs"/>
          <w:sz w:val="24"/>
          <w:szCs w:val="24"/>
          <w:rtl/>
          <w:lang w:bidi="fa-IR"/>
        </w:rPr>
        <w:t>ز</w:t>
      </w:r>
      <w:r>
        <w:rPr>
          <w:rFonts w:cs="B Nazanin" w:hint="cs"/>
          <w:sz w:val="24"/>
          <w:szCs w:val="24"/>
          <w:rtl/>
          <w:lang w:bidi="fa-IR"/>
        </w:rPr>
        <w:t xml:space="preserve">یل ارسال فرمایند. </w:t>
      </w:r>
    </w:p>
    <w:p w:rsidR="00B9433F" w:rsidRPr="00B9433F" w:rsidRDefault="007038E6" w:rsidP="00B9433F">
      <w:pPr>
        <w:bidi/>
        <w:spacing w:line="24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B9433F">
        <w:rPr>
          <w:rFonts w:cs="B Nazanin" w:hint="cs"/>
          <w:b/>
          <w:bCs/>
          <w:sz w:val="32"/>
          <w:szCs w:val="32"/>
          <w:rtl/>
          <w:lang w:bidi="fa-IR"/>
        </w:rPr>
        <w:t>کارگروهها:</w:t>
      </w:r>
    </w:p>
    <w:p w:rsidR="00812EF0" w:rsidRPr="00B9433F" w:rsidRDefault="00B9433F" w:rsidP="00B9433F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9433F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443F4A" w:rsidRPr="00812EF0">
        <w:rPr>
          <w:rFonts w:cs="B Nazanin" w:hint="cs"/>
          <w:b/>
          <w:bCs/>
          <w:sz w:val="28"/>
          <w:szCs w:val="28"/>
          <w:rtl/>
          <w:lang w:bidi="fa-IR"/>
        </w:rPr>
        <w:t>-کارگروه علوم انسانی و هنر</w:t>
      </w:r>
    </w:p>
    <w:p w:rsidR="00812EF0" w:rsidRDefault="00812EF0" w:rsidP="00812EF0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812EF0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رئیس کارگروه: دکتر علیرضا امیرتیموری </w:t>
      </w:r>
    </w:p>
    <w:p w:rsidR="00443F4A" w:rsidRPr="00812EF0" w:rsidRDefault="00812EF0" w:rsidP="00812EF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مکان:</w:t>
      </w:r>
      <w:r w:rsidR="00443F4A" w:rsidRPr="00812EF0">
        <w:rPr>
          <w:rFonts w:cs="B Nazanin" w:hint="cs"/>
          <w:sz w:val="28"/>
          <w:szCs w:val="28"/>
          <w:rtl/>
          <w:lang w:bidi="fa-IR"/>
        </w:rPr>
        <w:t>دانشگاه آزاد اسلامی رشت</w:t>
      </w:r>
    </w:p>
    <w:p w:rsidR="00B9433F" w:rsidRDefault="00443F4A" w:rsidP="00253C37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آدرس:</w:t>
      </w:r>
      <w:r w:rsidR="00253C37">
        <w:rPr>
          <w:rFonts w:cs="B Nazanin" w:hint="cs"/>
          <w:sz w:val="28"/>
          <w:szCs w:val="28"/>
          <w:rtl/>
          <w:lang w:bidi="fa-IR"/>
        </w:rPr>
        <w:t xml:space="preserve"> رشت- کیلومتر 2 جاده لاکان-دانشگاه آزاد اسلامی واحد رشت</w:t>
      </w:r>
      <w:r w:rsidR="00F45FFB">
        <w:rPr>
          <w:rFonts w:cs="B Nazanin" w:hint="cs"/>
          <w:sz w:val="28"/>
          <w:szCs w:val="28"/>
          <w:rtl/>
          <w:lang w:bidi="fa-IR"/>
        </w:rPr>
        <w:t>-دفتر ریاست دانشگاه</w:t>
      </w:r>
    </w:p>
    <w:p w:rsidR="00EC2E6D" w:rsidRPr="007E2ACB" w:rsidRDefault="00EC2E6D" w:rsidP="008B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>ملاک انتخاب</w:t>
      </w:r>
      <w:r w:rsidR="007E2ACB" w:rsidRPr="007E2ACB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آیین نامه و پرسشنامه انتخاب پژوهشگران برتر </w:t>
      </w:r>
      <w:r w:rsidR="007E2ACB"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کشوری-سایت معاونت پژوهش و فناوری دانشگاه گیلان  </w:t>
      </w:r>
      <w:hyperlink r:id="rId6" w:history="1">
        <w:r w:rsidR="007E2ACB" w:rsidRPr="007E2ACB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http://guilan.ac.ir/research</w:t>
        </w:r>
      </w:hyperlink>
      <w:r w:rsidR="007E2ACB"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7E2ACB"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لینک هفته‌ی پژوهش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812EF0" w:rsidRPr="00812EF0" w:rsidRDefault="00443F4A" w:rsidP="00812EF0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EF0">
        <w:rPr>
          <w:rFonts w:cs="B Nazanin" w:hint="cs"/>
          <w:b/>
          <w:bCs/>
          <w:sz w:val="28"/>
          <w:szCs w:val="28"/>
          <w:rtl/>
          <w:lang w:bidi="fa-IR"/>
        </w:rPr>
        <w:t xml:space="preserve">2-کارگروه </w:t>
      </w:r>
      <w:r w:rsidR="007038E6" w:rsidRPr="00812EF0">
        <w:rPr>
          <w:rFonts w:cs="B Nazanin" w:hint="cs"/>
          <w:b/>
          <w:bCs/>
          <w:sz w:val="28"/>
          <w:szCs w:val="28"/>
          <w:rtl/>
          <w:lang w:bidi="fa-IR"/>
        </w:rPr>
        <w:t>فنی و مهندسی</w:t>
      </w:r>
    </w:p>
    <w:p w:rsidR="00812EF0" w:rsidRDefault="00812EF0" w:rsidP="00812EF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رئیس کارگروه: دکتر رامین کوهی کمالی</w:t>
      </w:r>
    </w:p>
    <w:p w:rsidR="00443F4A" w:rsidRDefault="00812EF0" w:rsidP="00812EF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مکان: دانشگاه گیلان، معاونت پژوهش و فناوری دانشکده فنی </w:t>
      </w:r>
    </w:p>
    <w:p w:rsidR="00812EF0" w:rsidRDefault="00812EF0" w:rsidP="00812EF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آدرس: کیلومتر 5 جاده تهران-دانشگاه گیلان-دانشکده فنی و مهندسی-</w:t>
      </w:r>
      <w:r w:rsidR="00F45FFB">
        <w:rPr>
          <w:rFonts w:cs="B Nazanin" w:hint="cs"/>
          <w:sz w:val="28"/>
          <w:szCs w:val="28"/>
          <w:rtl/>
          <w:lang w:bidi="fa-IR"/>
        </w:rPr>
        <w:t xml:space="preserve">دفتر </w:t>
      </w:r>
      <w:r>
        <w:rPr>
          <w:rFonts w:cs="B Nazanin" w:hint="cs"/>
          <w:sz w:val="28"/>
          <w:szCs w:val="28"/>
          <w:rtl/>
          <w:lang w:bidi="fa-IR"/>
        </w:rPr>
        <w:t>معاونت پژوهش و فناوری دانشکده</w:t>
      </w:r>
    </w:p>
    <w:p w:rsidR="009B5394" w:rsidRPr="009B5394" w:rsidRDefault="009B5394" w:rsidP="008B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انتخاب پژوهشگران برتر کشوری-سایت معاونت پژوهش و فناوری دانشگاه گیلان  </w:t>
      </w:r>
      <w:hyperlink r:id="rId7" w:history="1">
        <w:r w:rsidRPr="007E2ACB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http://guilan.ac.ir/research</w:t>
        </w:r>
      </w:hyperlink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لینک هفته‌ی پژوهش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812EF0" w:rsidRPr="00812EF0" w:rsidRDefault="00812EF0" w:rsidP="00812EF0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EF0">
        <w:rPr>
          <w:rFonts w:cs="B Nazanin" w:hint="cs"/>
          <w:b/>
          <w:bCs/>
          <w:sz w:val="28"/>
          <w:szCs w:val="28"/>
          <w:rtl/>
          <w:lang w:bidi="fa-IR"/>
        </w:rPr>
        <w:t>3-کارگروه کشاورزی و منابع طبیعی</w:t>
      </w:r>
    </w:p>
    <w:p w:rsidR="00812EF0" w:rsidRDefault="00812EF0" w:rsidP="00812EF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رئیس کارگروه: دکتر عبدالاحد شادپرور</w:t>
      </w:r>
    </w:p>
    <w:p w:rsidR="00812EF0" w:rsidRDefault="00812EF0" w:rsidP="00812EF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مکان: دانشگاه گیلان، معاونت پژوهش و فناوری دانشکده کشاورزی </w:t>
      </w:r>
    </w:p>
    <w:p w:rsidR="00474F70" w:rsidRDefault="00812EF0" w:rsidP="00474F7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آدرس: کیلومتر 5 جاده تهران-دانشگاه گیلان-دانشکده کشاورزی-</w:t>
      </w:r>
      <w:r w:rsidR="00F45FFB">
        <w:rPr>
          <w:rFonts w:cs="B Nazanin" w:hint="cs"/>
          <w:sz w:val="28"/>
          <w:szCs w:val="28"/>
          <w:rtl/>
          <w:lang w:bidi="fa-IR"/>
        </w:rPr>
        <w:t xml:space="preserve">دفتر </w:t>
      </w:r>
      <w:r>
        <w:rPr>
          <w:rFonts w:cs="B Nazanin" w:hint="cs"/>
          <w:sz w:val="28"/>
          <w:szCs w:val="28"/>
          <w:rtl/>
          <w:lang w:bidi="fa-IR"/>
        </w:rPr>
        <w:t>معاونت پژوهش و فناوری دانشکده</w:t>
      </w:r>
    </w:p>
    <w:p w:rsidR="008B1019" w:rsidRPr="009B5394" w:rsidRDefault="009B5394" w:rsidP="008B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انتخاب پژوهشگران برتر کشوری-سایت معاونت پژوهش و فناوری دانشگاه گیلان  </w:t>
      </w:r>
      <w:hyperlink r:id="rId8" w:history="1">
        <w:r w:rsidRPr="007E2ACB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http://guilan.ac.ir/research</w:t>
        </w:r>
      </w:hyperlink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>لینک هفته‌ی پژوهش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8B1019" w:rsidRDefault="008B1019" w:rsidP="008B101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12EF0" w:rsidRPr="00812EF0" w:rsidRDefault="008B1019" w:rsidP="008B101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812EF0" w:rsidRPr="00812EF0">
        <w:rPr>
          <w:rFonts w:cs="B Nazanin" w:hint="cs"/>
          <w:b/>
          <w:bCs/>
          <w:sz w:val="28"/>
          <w:szCs w:val="28"/>
          <w:rtl/>
          <w:lang w:bidi="fa-IR"/>
        </w:rPr>
        <w:t>-کارگروه علوم پایه و ریاضی</w:t>
      </w:r>
    </w:p>
    <w:p w:rsidR="00812EF0" w:rsidRDefault="00812EF0" w:rsidP="00812EF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رئیس کارگروه: دکتر نصرت اله محمودی</w:t>
      </w:r>
    </w:p>
    <w:p w:rsidR="00812EF0" w:rsidRDefault="00812EF0" w:rsidP="00812EF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مکان: دانشگاه گیلان، معاونت پژوهش و فناوری دانشکده علوم پایه</w:t>
      </w:r>
    </w:p>
    <w:p w:rsidR="00812EF0" w:rsidRDefault="00812EF0" w:rsidP="00812EF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آدرس: رشت-منظریه- دانشکده علوم پایه </w:t>
      </w:r>
      <w:r w:rsidR="00F45FF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812EF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45FFB">
        <w:rPr>
          <w:rFonts w:cs="B Nazanin" w:hint="cs"/>
          <w:sz w:val="28"/>
          <w:szCs w:val="28"/>
          <w:rtl/>
          <w:lang w:bidi="fa-IR"/>
        </w:rPr>
        <w:t xml:space="preserve">دفتر </w:t>
      </w:r>
      <w:r>
        <w:rPr>
          <w:rFonts w:cs="B Nazanin" w:hint="cs"/>
          <w:sz w:val="28"/>
          <w:szCs w:val="28"/>
          <w:rtl/>
          <w:lang w:bidi="fa-IR"/>
        </w:rPr>
        <w:t>معاونت پژوهش و فناوری دانشکده</w:t>
      </w:r>
    </w:p>
    <w:p w:rsidR="009B5394" w:rsidRPr="009B5394" w:rsidRDefault="009B5394" w:rsidP="008B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انتخاب پژوهشگران برتر کشوری-سایت معاونت پژوهش و فناوری دانشگاه گیلان  </w:t>
      </w:r>
      <w:hyperlink r:id="rId9" w:history="1">
        <w:r w:rsidRPr="007E2ACB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http://guilan.ac.ir/research</w:t>
        </w:r>
      </w:hyperlink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لینک هفته‌ی پژوهش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812EF0" w:rsidRPr="00812EF0" w:rsidRDefault="00812EF0" w:rsidP="00812EF0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EF0">
        <w:rPr>
          <w:rFonts w:cs="B Nazanin" w:hint="cs"/>
          <w:b/>
          <w:bCs/>
          <w:sz w:val="28"/>
          <w:szCs w:val="28"/>
          <w:rtl/>
          <w:lang w:bidi="fa-IR"/>
        </w:rPr>
        <w:t>5-کارگروه انتخاب پژوهشگر برتر موسسات پژوهشی و طرح برتر</w:t>
      </w:r>
    </w:p>
    <w:p w:rsidR="00B9433F" w:rsidRDefault="00B9433F" w:rsidP="00B9433F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رئیس کارگروه: دکتر محمدعلی یزدانی</w:t>
      </w:r>
    </w:p>
    <w:p w:rsidR="00B9433F" w:rsidRDefault="00B9433F" w:rsidP="00B9433F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مکان: موسسه تحقیقات بین المللی تاسماهیان دریای خزر </w:t>
      </w:r>
    </w:p>
    <w:p w:rsidR="00812EF0" w:rsidRDefault="00B9433F" w:rsidP="00B9433F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</w:t>
      </w:r>
      <w:r w:rsidR="00812EF0">
        <w:rPr>
          <w:rFonts w:cs="B Nazanin" w:hint="cs"/>
          <w:sz w:val="28"/>
          <w:szCs w:val="28"/>
          <w:rtl/>
          <w:lang w:bidi="fa-IR"/>
        </w:rPr>
        <w:t>:</w:t>
      </w:r>
      <w:r w:rsidR="00F45FFB">
        <w:rPr>
          <w:rFonts w:cs="B Nazanin" w:hint="cs"/>
          <w:sz w:val="28"/>
          <w:szCs w:val="28"/>
          <w:rtl/>
          <w:lang w:bidi="fa-IR"/>
        </w:rPr>
        <w:t>رشت- شهرستان سنگر- سد سنگر- موسسه تحقیقات بین المللی تاسماهیان دریای خزر-دفتر ریاست موسسه</w:t>
      </w:r>
    </w:p>
    <w:p w:rsidR="009B5394" w:rsidRPr="008B1019" w:rsidRDefault="008B1019" w:rsidP="008B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انتخاب پژوهشگران برتر کشوری-سایت معاونت پژوهش و فناوری دانشگاه گیلان  </w:t>
      </w:r>
      <w:hyperlink r:id="rId10" w:history="1">
        <w:r w:rsidRPr="007E2ACB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http://guilan.ac.ir/research</w:t>
        </w:r>
      </w:hyperlink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>لینک هفته‌ی پژوهش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) و </w:t>
      </w:r>
      <w:hyperlink r:id="rId11" w:history="1">
        <w:r w:rsidRPr="0031787A">
          <w:rPr>
            <w:rStyle w:val="Hyperlink"/>
            <w:rFonts w:cs="B Nazanin"/>
            <w:b/>
            <w:bCs/>
            <w:sz w:val="24"/>
            <w:szCs w:val="24"/>
            <w:lang w:bidi="fa-IR"/>
          </w:rPr>
          <w:t>www.sturgeon.areo.ir</w:t>
        </w:r>
      </w:hyperlink>
      <w:r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812EF0" w:rsidRPr="00A261F1" w:rsidRDefault="00812EF0" w:rsidP="00812EF0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Pr="00A261F1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261F1">
        <w:rPr>
          <w:rFonts w:cs="B Nazanin" w:hint="cs"/>
          <w:b/>
          <w:bCs/>
          <w:sz w:val="28"/>
          <w:szCs w:val="28"/>
          <w:rtl/>
          <w:lang w:bidi="fa-IR"/>
        </w:rPr>
        <w:t>کارگروه انتخاب پژوهشگر برتر علوم پزشکی</w:t>
      </w:r>
    </w:p>
    <w:p w:rsidR="00B9433F" w:rsidRDefault="00B9433F" w:rsidP="00B9433F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رئیس کارگروه: دکتر شادمان نعمتی</w:t>
      </w:r>
    </w:p>
    <w:p w:rsidR="00B9433F" w:rsidRDefault="00B9433F" w:rsidP="00047D98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مکان: دانشگاه علوم پزشکی گیلان</w:t>
      </w:r>
      <w:r w:rsidR="009A34BF">
        <w:rPr>
          <w:rFonts w:cs="B Nazanin" w:hint="cs"/>
          <w:sz w:val="28"/>
          <w:szCs w:val="28"/>
          <w:rtl/>
          <w:lang w:bidi="fa-IR"/>
        </w:rPr>
        <w:t xml:space="preserve">، معاونت تحقیقات و فناوری دانشگاه </w:t>
      </w:r>
    </w:p>
    <w:p w:rsidR="00812EF0" w:rsidRDefault="00B9433F" w:rsidP="00F45FFB">
      <w:pPr>
        <w:bidi/>
        <w:spacing w:line="240" w:lineRule="auto"/>
        <w:jc w:val="both"/>
        <w:rPr>
          <w:rStyle w:val="cnt-cnt"/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آدرس:</w:t>
      </w:r>
      <w:r w:rsidR="00F45FFB">
        <w:rPr>
          <w:rFonts w:cs="B Nazanin" w:hint="cs"/>
          <w:sz w:val="28"/>
          <w:szCs w:val="28"/>
          <w:rtl/>
          <w:lang w:bidi="fa-IR"/>
        </w:rPr>
        <w:t xml:space="preserve"> رشت-</w:t>
      </w:r>
      <w:r w:rsidR="00F45FFB">
        <w:rPr>
          <w:rStyle w:val="cnt-cnt"/>
          <w:color w:val="000000"/>
          <w:sz w:val="20"/>
          <w:szCs w:val="20"/>
        </w:rPr>
        <w:t xml:space="preserve">  </w:t>
      </w:r>
      <w:r w:rsidR="00F45FFB" w:rsidRPr="00F45FFB">
        <w:rPr>
          <w:rStyle w:val="cnt-cnt"/>
          <w:rFonts w:cs="B Nazanin"/>
          <w:color w:val="000000"/>
          <w:sz w:val="28"/>
          <w:szCs w:val="28"/>
          <w:rtl/>
        </w:rPr>
        <w:t xml:space="preserve">بلوار شهید بهشتی غربی - روبروی بانک سپه </w:t>
      </w:r>
      <w:r w:rsidR="00F45FFB">
        <w:rPr>
          <w:rStyle w:val="cnt-cnt"/>
          <w:rFonts w:cs="B Nazanin" w:hint="cs"/>
          <w:color w:val="000000"/>
          <w:sz w:val="28"/>
          <w:szCs w:val="28"/>
          <w:rtl/>
        </w:rPr>
        <w:t>-</w:t>
      </w:r>
      <w:r w:rsidR="00F45FFB" w:rsidRPr="00F45FFB">
        <w:rPr>
          <w:rStyle w:val="cnt-cnt"/>
          <w:rFonts w:cs="B Nazanin"/>
          <w:color w:val="000000"/>
          <w:sz w:val="28"/>
          <w:szCs w:val="28"/>
        </w:rPr>
        <w:t xml:space="preserve"> </w:t>
      </w:r>
      <w:r w:rsidR="00F45FFB" w:rsidRPr="00F45FFB">
        <w:rPr>
          <w:rStyle w:val="cnt-cnt"/>
          <w:rFonts w:cs="B Nazanin"/>
          <w:color w:val="000000"/>
          <w:sz w:val="28"/>
          <w:szCs w:val="28"/>
          <w:rtl/>
        </w:rPr>
        <w:t>بالای نمایندگی ایران رادیاتور - ساختمان معاونت تحقیقات و فناوری دانشگاه</w:t>
      </w:r>
      <w:r w:rsidR="00F45FFB" w:rsidRPr="00F45FFB">
        <w:rPr>
          <w:rStyle w:val="cnt-cnt"/>
          <w:rFonts w:cs="B Nazanin"/>
          <w:color w:val="000000"/>
          <w:sz w:val="28"/>
          <w:szCs w:val="28"/>
        </w:rPr>
        <w:t> </w:t>
      </w:r>
      <w:r w:rsidR="00F45FFB">
        <w:rPr>
          <w:rStyle w:val="cnt-cnt"/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="00F45FFB">
        <w:rPr>
          <w:rStyle w:val="cnt-cnt"/>
          <w:rFonts w:cs="B Nazanin" w:hint="cs"/>
          <w:color w:val="000000"/>
          <w:sz w:val="28"/>
          <w:szCs w:val="28"/>
          <w:rtl/>
        </w:rPr>
        <w:t>دفتر معاونت تحقیقات و فناوری</w:t>
      </w:r>
    </w:p>
    <w:p w:rsidR="008B1019" w:rsidRPr="007C2288" w:rsidRDefault="009B5394" w:rsidP="007C2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انتخاب پژوهشگران برتر کشوری-سایت معاونت پژوهش و فناوری دانشگاه گیلان  </w:t>
      </w:r>
      <w:hyperlink r:id="rId12" w:history="1">
        <w:r w:rsidRPr="007E2ACB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http://guilan.ac.ir/research</w:t>
        </w:r>
      </w:hyperlink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لینک هفته‌ی پژوهش</w:t>
      </w:r>
      <w:r w:rsidR="008B1019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812EF0" w:rsidRPr="00A261F1" w:rsidRDefault="008B1019" w:rsidP="007C223F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812EF0" w:rsidRPr="00A261F1">
        <w:rPr>
          <w:rFonts w:cs="B Nazanin" w:hint="cs"/>
          <w:b/>
          <w:bCs/>
          <w:sz w:val="28"/>
          <w:szCs w:val="28"/>
          <w:rtl/>
          <w:lang w:bidi="fa-IR"/>
        </w:rPr>
        <w:t>-کارگروه انتخاب فناور برتر و واحد فناور برتر</w:t>
      </w:r>
    </w:p>
    <w:p w:rsidR="00B9433F" w:rsidRDefault="00B9433F" w:rsidP="007C223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رئیس کارگروه: دکتر مجید متقی طلب</w:t>
      </w:r>
    </w:p>
    <w:p w:rsidR="00B9433F" w:rsidRDefault="00B9433F" w:rsidP="007C223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مکان: پارک علم و فناوری گیلان </w:t>
      </w:r>
    </w:p>
    <w:p w:rsidR="009B5394" w:rsidRDefault="00B9433F" w:rsidP="007C223F">
      <w:pPr>
        <w:bidi/>
        <w:spacing w:after="12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آدرس:</w:t>
      </w:r>
      <w:r w:rsidR="00F45FFB" w:rsidRPr="00F45FFB">
        <w:rPr>
          <w:color w:val="6B6B6B"/>
          <w:rtl/>
        </w:rPr>
        <w:t xml:space="preserve"> </w:t>
      </w:r>
      <w:r w:rsidR="00F45FFB">
        <w:rPr>
          <w:rFonts w:ascii="Times New Roman" w:eastAsia="Times New Roman" w:hAnsi="Times New Roman" w:cs="B Nazanin"/>
          <w:sz w:val="28"/>
          <w:szCs w:val="28"/>
          <w:rtl/>
        </w:rPr>
        <w:t>رشت</w:t>
      </w:r>
      <w:r w:rsidR="00F45FFB">
        <w:rPr>
          <w:rFonts w:ascii="Times New Roman" w:eastAsia="Times New Roman" w:hAnsi="Times New Roman" w:cs="B Nazanin" w:hint="cs"/>
          <w:sz w:val="28"/>
          <w:szCs w:val="28"/>
          <w:rtl/>
        </w:rPr>
        <w:t>-</w:t>
      </w:r>
      <w:r w:rsidR="00F45FFB" w:rsidRPr="00F45FFB">
        <w:rPr>
          <w:rFonts w:ascii="Times New Roman" w:eastAsia="Times New Roman" w:hAnsi="Times New Roman" w:cs="B Nazanin"/>
          <w:sz w:val="28"/>
          <w:szCs w:val="28"/>
          <w:rtl/>
        </w:rPr>
        <w:t xml:space="preserve"> بلوار</w:t>
      </w:r>
      <w:r w:rsidR="00F45FFB" w:rsidRPr="00F45FFB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="00F45FFB" w:rsidRPr="00F45FFB">
        <w:rPr>
          <w:rFonts w:ascii="Times New Roman" w:eastAsia="Times New Roman" w:hAnsi="Times New Roman" w:cs="B Nazanin"/>
          <w:sz w:val="28"/>
          <w:szCs w:val="28"/>
          <w:rtl/>
        </w:rPr>
        <w:t xml:space="preserve"> شهيد بهشتي</w:t>
      </w:r>
      <w:r w:rsidR="00F45FFB">
        <w:rPr>
          <w:rFonts w:ascii="Times New Roman" w:eastAsia="Times New Roman" w:hAnsi="Times New Roman" w:cs="B Nazanin" w:hint="cs"/>
          <w:sz w:val="28"/>
          <w:szCs w:val="28"/>
          <w:rtl/>
        </w:rPr>
        <w:t>-</w:t>
      </w:r>
      <w:r w:rsidR="00F45FFB" w:rsidRPr="00F45FFB">
        <w:rPr>
          <w:rFonts w:ascii="Times New Roman" w:eastAsia="Times New Roman" w:hAnsi="Times New Roman" w:cs="B Nazanin"/>
          <w:sz w:val="28"/>
          <w:szCs w:val="28"/>
          <w:rtl/>
        </w:rPr>
        <w:t xml:space="preserve"> ميدان انتظام</w:t>
      </w:r>
      <w:r w:rsidR="00F45FFB">
        <w:rPr>
          <w:rFonts w:ascii="Times New Roman" w:eastAsia="Times New Roman" w:hAnsi="Times New Roman" w:cs="B Nazanin" w:hint="cs"/>
          <w:sz w:val="28"/>
          <w:szCs w:val="28"/>
          <w:rtl/>
        </w:rPr>
        <w:t>-</w:t>
      </w:r>
      <w:r w:rsidR="00F45FFB" w:rsidRPr="00F45FFB">
        <w:rPr>
          <w:rFonts w:ascii="Times New Roman" w:eastAsia="Times New Roman" w:hAnsi="Times New Roman" w:cs="B Nazanin"/>
          <w:sz w:val="28"/>
          <w:szCs w:val="28"/>
          <w:rtl/>
        </w:rPr>
        <w:t xml:space="preserve">مجتمع اداري </w:t>
      </w:r>
      <w:r w:rsidR="00F45FF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F45FFB">
        <w:rPr>
          <w:rFonts w:ascii="Times New Roman" w:eastAsia="Times New Roman" w:hAnsi="Times New Roman" w:cs="B Nazanin" w:hint="cs"/>
          <w:sz w:val="28"/>
          <w:szCs w:val="28"/>
          <w:rtl/>
        </w:rPr>
        <w:t>دفتر ریاست پارک علم و فناوری</w:t>
      </w:r>
    </w:p>
    <w:p w:rsidR="008B1019" w:rsidRPr="008B1019" w:rsidRDefault="008B1019" w:rsidP="007C2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مصوب کارگروه در سایت </w:t>
      </w:r>
      <w:hyperlink r:id="rId13" w:history="1">
        <w:r w:rsidR="004A446D" w:rsidRPr="0031787A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http://gstp.ir</w:t>
        </w:r>
      </w:hyperlink>
      <w:r w:rsidR="004A446D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812EF0" w:rsidRPr="00A261F1" w:rsidRDefault="00812EF0" w:rsidP="00B9433F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261F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8-کارگروه انتخاب پژوهشگر برتر دستگاههای اجرایی</w:t>
      </w:r>
    </w:p>
    <w:p w:rsidR="00B9433F" w:rsidRDefault="00B9433F" w:rsidP="00B9433F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رئیس کارگروه: خانم کیمیا تنهایی</w:t>
      </w:r>
    </w:p>
    <w:p w:rsidR="00B9433F" w:rsidRDefault="00B9433F" w:rsidP="00047D98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مکان: </w:t>
      </w:r>
      <w:r w:rsidR="00047D98">
        <w:rPr>
          <w:rFonts w:cs="B Nazanin" w:hint="cs"/>
          <w:sz w:val="28"/>
          <w:szCs w:val="28"/>
          <w:rtl/>
          <w:lang w:bidi="fa-IR"/>
        </w:rPr>
        <w:t>مرکز آموزش و پژوهش سازمان مدیریت</w:t>
      </w:r>
    </w:p>
    <w:p w:rsidR="00474F70" w:rsidRDefault="00B9433F" w:rsidP="00474F70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آدرس:</w:t>
      </w:r>
      <w:r w:rsidR="00F45FFB" w:rsidRPr="00F45FFB">
        <w:rPr>
          <w:rtl/>
        </w:rPr>
        <w:t xml:space="preserve"> </w:t>
      </w:r>
      <w:r w:rsidR="00F45FFB" w:rsidRPr="00F45FFB">
        <w:rPr>
          <w:rFonts w:cs="B Nazanin"/>
          <w:sz w:val="28"/>
          <w:szCs w:val="28"/>
          <w:rtl/>
        </w:rPr>
        <w:t>رشت- میدان نیروی دریایی- خیابان پاسداران</w:t>
      </w:r>
      <w:r w:rsidR="00474F70">
        <w:rPr>
          <w:rFonts w:cs="B Nazanin" w:hint="cs"/>
          <w:sz w:val="28"/>
          <w:szCs w:val="28"/>
          <w:rtl/>
        </w:rPr>
        <w:t>- م</w:t>
      </w:r>
      <w:r w:rsidR="00474F70" w:rsidRPr="00474F70">
        <w:rPr>
          <w:rFonts w:cs="B Nazanin"/>
          <w:sz w:val="28"/>
          <w:szCs w:val="28"/>
          <w:rtl/>
        </w:rPr>
        <w:t>رکز</w:t>
      </w:r>
      <w:r w:rsidR="00474F70">
        <w:rPr>
          <w:rFonts w:cs="B Nazanin" w:hint="cs"/>
          <w:sz w:val="28"/>
          <w:szCs w:val="28"/>
          <w:rtl/>
        </w:rPr>
        <w:t xml:space="preserve"> </w:t>
      </w:r>
      <w:r w:rsidR="00474F70" w:rsidRPr="00474F70">
        <w:rPr>
          <w:rFonts w:cs="B Nazanin"/>
          <w:sz w:val="28"/>
          <w:szCs w:val="28"/>
          <w:rtl/>
        </w:rPr>
        <w:t>آموزش وپژوهش</w:t>
      </w:r>
      <w:r w:rsidR="00474F70">
        <w:rPr>
          <w:rFonts w:cs="B Nazanin" w:hint="cs"/>
          <w:sz w:val="28"/>
          <w:szCs w:val="28"/>
          <w:rtl/>
        </w:rPr>
        <w:t>‌</w:t>
      </w:r>
      <w:r w:rsidR="00474F70" w:rsidRPr="00474F70">
        <w:rPr>
          <w:rFonts w:cs="B Nazanin"/>
          <w:sz w:val="28"/>
          <w:szCs w:val="28"/>
          <w:rtl/>
        </w:rPr>
        <w:t>های توسعه وآینده نگری</w:t>
      </w:r>
      <w:r w:rsidR="00474F70">
        <w:rPr>
          <w:rFonts w:cs="B Nazanin" w:hint="cs"/>
          <w:sz w:val="28"/>
          <w:szCs w:val="28"/>
          <w:rtl/>
        </w:rPr>
        <w:t>-دفتر مدیریت مرکز</w:t>
      </w:r>
    </w:p>
    <w:p w:rsidR="009B5394" w:rsidRPr="009B5394" w:rsidRDefault="009B5394" w:rsidP="004A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انتخاب پژوهشگران برتر کشوری-سایت معاونت پژوهش و فناوری دانشگاه گیلان  </w:t>
      </w:r>
      <w:hyperlink r:id="rId14" w:history="1">
        <w:r w:rsidRPr="007E2ACB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http://guilan.ac.ir/research</w:t>
        </w:r>
      </w:hyperlink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A446D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لینک هفته‌ی پژوهش</w:t>
      </w:r>
      <w:r w:rsidR="004A446D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812EF0" w:rsidRPr="00A261F1" w:rsidRDefault="00812EF0" w:rsidP="00B9433F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261F1">
        <w:rPr>
          <w:rFonts w:cs="B Nazanin" w:hint="cs"/>
          <w:b/>
          <w:bCs/>
          <w:sz w:val="28"/>
          <w:szCs w:val="28"/>
          <w:rtl/>
          <w:lang w:bidi="fa-IR"/>
        </w:rPr>
        <w:t>9-کارگروه انتخاب پژوهشگر برتر دانشجو</w:t>
      </w:r>
    </w:p>
    <w:p w:rsidR="00B9433F" w:rsidRDefault="00B9433F" w:rsidP="00047D98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رئیس کارگروه: دکتر </w:t>
      </w:r>
      <w:r w:rsidR="00047D98">
        <w:rPr>
          <w:rFonts w:cs="B Nazanin" w:hint="cs"/>
          <w:sz w:val="28"/>
          <w:szCs w:val="28"/>
          <w:rtl/>
          <w:lang w:bidi="fa-IR"/>
        </w:rPr>
        <w:t>مجید یاسوری</w:t>
      </w:r>
    </w:p>
    <w:p w:rsidR="00047D98" w:rsidRDefault="00047D98" w:rsidP="00047D98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مکان: دانشگاه گیلان، معاونت پژوهش و فناوری دانشکده علوم انسانی</w:t>
      </w:r>
    </w:p>
    <w:p w:rsidR="009B5394" w:rsidRDefault="00047D98" w:rsidP="008B101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آدرس: کیلومتر 5 جاده تهران-دانشگاه گیلان-دانشکده علوم انسانی-</w:t>
      </w:r>
      <w:r w:rsidR="00F45FFB">
        <w:rPr>
          <w:rFonts w:cs="B Nazanin" w:hint="cs"/>
          <w:sz w:val="28"/>
          <w:szCs w:val="28"/>
          <w:rtl/>
          <w:lang w:bidi="fa-IR"/>
        </w:rPr>
        <w:t xml:space="preserve">دفتر </w:t>
      </w:r>
      <w:r>
        <w:rPr>
          <w:rFonts w:cs="B Nazanin" w:hint="cs"/>
          <w:sz w:val="28"/>
          <w:szCs w:val="28"/>
          <w:rtl/>
          <w:lang w:bidi="fa-IR"/>
        </w:rPr>
        <w:t>معاونت پژوهش و فناوری دانشکده</w:t>
      </w:r>
    </w:p>
    <w:p w:rsidR="00047D98" w:rsidRPr="008B1019" w:rsidRDefault="009B5394" w:rsidP="004A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انتخاب پژوهشگران برتر کشوری-سایت معاونت پژوهش و فناوری دانشگاه گیلان  </w:t>
      </w:r>
      <w:hyperlink r:id="rId15" w:history="1">
        <w:r w:rsidRPr="007E2ACB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http://guilan.ac.ir/research</w:t>
        </w:r>
      </w:hyperlink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A446D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 لینک هفته‌ی پژوهش</w:t>
      </w:r>
      <w:r w:rsidR="004A446D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812EF0" w:rsidRPr="00A261F1" w:rsidRDefault="00812EF0" w:rsidP="00B9433F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261F1">
        <w:rPr>
          <w:rFonts w:cs="B Nazanin" w:hint="cs"/>
          <w:b/>
          <w:bCs/>
          <w:sz w:val="28"/>
          <w:szCs w:val="28"/>
          <w:rtl/>
          <w:lang w:bidi="fa-IR"/>
        </w:rPr>
        <w:t>10-کارگروه انتخاب پژوهشگر برتر آموزش و پرورش</w:t>
      </w:r>
    </w:p>
    <w:p w:rsidR="00B9433F" w:rsidRDefault="00B9433F" w:rsidP="00047D98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رئیس کارگروه: </w:t>
      </w:r>
      <w:r w:rsidR="00047D98">
        <w:rPr>
          <w:rFonts w:cs="B Nazanin" w:hint="cs"/>
          <w:sz w:val="28"/>
          <w:szCs w:val="28"/>
          <w:rtl/>
          <w:lang w:bidi="fa-IR"/>
        </w:rPr>
        <w:t>آقای مهدی حاجتی</w:t>
      </w:r>
    </w:p>
    <w:p w:rsidR="00B9433F" w:rsidRDefault="00B9433F" w:rsidP="00047D98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مکان:</w:t>
      </w:r>
      <w:r w:rsidR="00047D98">
        <w:rPr>
          <w:rFonts w:cs="B Nazanin" w:hint="cs"/>
          <w:sz w:val="28"/>
          <w:szCs w:val="28"/>
          <w:rtl/>
          <w:lang w:bidi="fa-IR"/>
        </w:rPr>
        <w:t xml:space="preserve"> اداره کل آموزش و پرورش استان گیلان</w:t>
      </w:r>
    </w:p>
    <w:p w:rsidR="00A261F1" w:rsidRDefault="00B9433F" w:rsidP="00474F70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آدرس:</w:t>
      </w:r>
      <w:r w:rsidR="00047D98">
        <w:rPr>
          <w:rFonts w:cs="B Nazanin" w:hint="cs"/>
          <w:sz w:val="28"/>
          <w:szCs w:val="28"/>
          <w:rtl/>
          <w:lang w:bidi="fa-IR"/>
        </w:rPr>
        <w:t xml:space="preserve"> رشت- </w:t>
      </w:r>
      <w:r w:rsidR="00474F70">
        <w:rPr>
          <w:rFonts w:cs="B Nazanin" w:hint="cs"/>
          <w:sz w:val="28"/>
          <w:szCs w:val="28"/>
          <w:rtl/>
          <w:lang w:bidi="fa-IR"/>
        </w:rPr>
        <w:t>میدان فرهنگ- اداره کل آموزش و پرورش استان گیلان- دفتر معاونت پژوهش و برنامه ریزی</w:t>
      </w:r>
    </w:p>
    <w:p w:rsidR="004A446D" w:rsidRPr="007C2288" w:rsidRDefault="004A446D" w:rsidP="007C2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مصوب کارگروه</w:t>
      </w:r>
      <w:r w:rsidR="00017512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سایت </w:t>
      </w:r>
      <w:hyperlink r:id="rId16" w:history="1">
        <w:r w:rsidRPr="0031787A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http://guilan.medu.ir</w:t>
        </w:r>
      </w:hyperlink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12EF0" w:rsidRPr="00A261F1" w:rsidRDefault="004A446D" w:rsidP="004A446D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812EF0" w:rsidRPr="00A261F1">
        <w:rPr>
          <w:rFonts w:cs="B Nazanin" w:hint="cs"/>
          <w:b/>
          <w:bCs/>
          <w:sz w:val="28"/>
          <w:szCs w:val="28"/>
          <w:rtl/>
          <w:lang w:bidi="fa-IR"/>
        </w:rPr>
        <w:t>-کارگروه انتخاب واحد صنعتی برتر و محصول برتر</w:t>
      </w:r>
    </w:p>
    <w:p w:rsidR="00B9433F" w:rsidRDefault="00B9433F" w:rsidP="00047D98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رئیس کارگروه: دکتر </w:t>
      </w:r>
      <w:r w:rsidR="00047D98">
        <w:rPr>
          <w:rFonts w:cs="B Nazanin" w:hint="cs"/>
          <w:sz w:val="28"/>
          <w:szCs w:val="28"/>
          <w:rtl/>
          <w:lang w:bidi="fa-IR"/>
        </w:rPr>
        <w:t>علی منتظری</w:t>
      </w:r>
    </w:p>
    <w:p w:rsidR="00B9433F" w:rsidRDefault="00B9433F" w:rsidP="00047D98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مکان: </w:t>
      </w:r>
      <w:r w:rsidR="00047D98">
        <w:rPr>
          <w:rFonts w:cs="B Nazanin" w:hint="cs"/>
          <w:sz w:val="28"/>
          <w:szCs w:val="28"/>
          <w:rtl/>
          <w:lang w:bidi="fa-IR"/>
        </w:rPr>
        <w:t>سازمان صنعت، معدن و تجارت استان گیلان</w:t>
      </w:r>
    </w:p>
    <w:p w:rsidR="00B9433F" w:rsidRPr="00474F70" w:rsidRDefault="00B9433F" w:rsidP="00474F7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آدرس:</w:t>
      </w:r>
      <w:r w:rsidR="00474F7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4F70" w:rsidRPr="00474F70">
        <w:rPr>
          <w:rFonts w:cs="B Nazanin"/>
          <w:sz w:val="28"/>
          <w:szCs w:val="28"/>
          <w:rtl/>
        </w:rPr>
        <w:t xml:space="preserve">رشت- بلوار </w:t>
      </w:r>
      <w:r w:rsidR="00474F70">
        <w:rPr>
          <w:rFonts w:cs="B Nazanin"/>
          <w:sz w:val="28"/>
          <w:szCs w:val="28"/>
          <w:rtl/>
        </w:rPr>
        <w:t>شهید بهشتی- ساختمان شهید انصار</w:t>
      </w:r>
      <w:r w:rsidR="00474F70">
        <w:rPr>
          <w:rFonts w:cs="B Nazanin" w:hint="cs"/>
          <w:sz w:val="28"/>
          <w:szCs w:val="28"/>
          <w:rtl/>
        </w:rPr>
        <w:t>ی- سازمان صنعت، معدن و تجارت- دفتر رئیس سازمان</w:t>
      </w:r>
    </w:p>
    <w:p w:rsidR="00A261F1" w:rsidRPr="007C2288" w:rsidRDefault="004A446D" w:rsidP="007C2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2ACB">
        <w:rPr>
          <w:rFonts w:cs="B Nazanin" w:hint="cs"/>
          <w:b/>
          <w:bCs/>
          <w:sz w:val="24"/>
          <w:szCs w:val="24"/>
          <w:rtl/>
          <w:lang w:bidi="fa-IR"/>
        </w:rPr>
        <w:t xml:space="preserve">ملاک انتخاب، آیین نامه و پرسشنامه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مصوب کارگروه</w:t>
      </w:r>
      <w:r w:rsidR="00017512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سایت </w:t>
      </w:r>
      <w:hyperlink r:id="rId17" w:history="1">
        <w:r w:rsidRPr="0031787A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http://gil.mimt.gov.ir</w:t>
        </w:r>
      </w:hyperlink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43F4A" w:rsidRPr="00443F4A" w:rsidRDefault="00443F4A" w:rsidP="00443F4A">
      <w:pPr>
        <w:bidi/>
        <w:jc w:val="both"/>
        <w:rPr>
          <w:rFonts w:cs="B Nazanin"/>
          <w:rtl/>
          <w:lang w:bidi="fa-IR"/>
        </w:rPr>
      </w:pPr>
    </w:p>
    <w:sectPr w:rsidR="00443F4A" w:rsidRPr="00443F4A" w:rsidSect="007C223F">
      <w:pgSz w:w="12240" w:h="15840"/>
      <w:pgMar w:top="851" w:right="1440" w:bottom="567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4A"/>
    <w:rsid w:val="00017512"/>
    <w:rsid w:val="00047D98"/>
    <w:rsid w:val="000F0A24"/>
    <w:rsid w:val="00253C37"/>
    <w:rsid w:val="002657B3"/>
    <w:rsid w:val="003613FD"/>
    <w:rsid w:val="00375170"/>
    <w:rsid w:val="003D78CE"/>
    <w:rsid w:val="00443F4A"/>
    <w:rsid w:val="00474F70"/>
    <w:rsid w:val="004A446D"/>
    <w:rsid w:val="00552A54"/>
    <w:rsid w:val="007038E6"/>
    <w:rsid w:val="007C223F"/>
    <w:rsid w:val="007C2288"/>
    <w:rsid w:val="007E2ACB"/>
    <w:rsid w:val="007F19F3"/>
    <w:rsid w:val="00812EF0"/>
    <w:rsid w:val="008134FC"/>
    <w:rsid w:val="00847B1E"/>
    <w:rsid w:val="008B1019"/>
    <w:rsid w:val="00943E56"/>
    <w:rsid w:val="009A34BF"/>
    <w:rsid w:val="009B5394"/>
    <w:rsid w:val="00A261F1"/>
    <w:rsid w:val="00B10F84"/>
    <w:rsid w:val="00B9433F"/>
    <w:rsid w:val="00BA3395"/>
    <w:rsid w:val="00CA35F1"/>
    <w:rsid w:val="00DC6FAA"/>
    <w:rsid w:val="00DF2AAD"/>
    <w:rsid w:val="00E33B4E"/>
    <w:rsid w:val="00E80417"/>
    <w:rsid w:val="00EC2E6D"/>
    <w:rsid w:val="00F45FFB"/>
    <w:rsid w:val="00F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nt-cnt">
    <w:name w:val="cnt-cnt"/>
    <w:basedOn w:val="DefaultParagraphFont"/>
    <w:rsid w:val="00F45FFB"/>
  </w:style>
  <w:style w:type="character" w:styleId="Hyperlink">
    <w:name w:val="Hyperlink"/>
    <w:basedOn w:val="DefaultParagraphFont"/>
    <w:uiPriority w:val="99"/>
    <w:unhideWhenUsed/>
    <w:rsid w:val="007E2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nt-cnt">
    <w:name w:val="cnt-cnt"/>
    <w:basedOn w:val="DefaultParagraphFont"/>
    <w:rsid w:val="00F45FFB"/>
  </w:style>
  <w:style w:type="character" w:styleId="Hyperlink">
    <w:name w:val="Hyperlink"/>
    <w:basedOn w:val="DefaultParagraphFont"/>
    <w:uiPriority w:val="99"/>
    <w:unhideWhenUsed/>
    <w:rsid w:val="007E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an.ac.ir/research" TargetMode="External"/><Relationship Id="rId13" Type="http://schemas.openxmlformats.org/officeDocument/2006/relationships/hyperlink" Target="http://gstp.i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ilan.ac.ir/research" TargetMode="External"/><Relationship Id="rId12" Type="http://schemas.openxmlformats.org/officeDocument/2006/relationships/hyperlink" Target="http://guilan.ac.ir/research" TargetMode="External"/><Relationship Id="rId17" Type="http://schemas.openxmlformats.org/officeDocument/2006/relationships/hyperlink" Target="http://gil.mimt.gov.ir" TargetMode="External"/><Relationship Id="rId2" Type="http://schemas.openxmlformats.org/officeDocument/2006/relationships/styles" Target="styles.xml"/><Relationship Id="rId16" Type="http://schemas.openxmlformats.org/officeDocument/2006/relationships/hyperlink" Target="http://guilan.medu.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ilan.ac.ir/research" TargetMode="External"/><Relationship Id="rId11" Type="http://schemas.openxmlformats.org/officeDocument/2006/relationships/hyperlink" Target="http://www.sturgeon.areo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ilan.ac.ir/research" TargetMode="External"/><Relationship Id="rId10" Type="http://schemas.openxmlformats.org/officeDocument/2006/relationships/hyperlink" Target="http://guilan.ac.ir/resear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uilan.ac.ir/research" TargetMode="External"/><Relationship Id="rId14" Type="http://schemas.openxmlformats.org/officeDocument/2006/relationships/hyperlink" Target="http://guilan.ac.ir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9896-7805-4610-B36E-629E22E6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nasirzadeh</dc:creator>
  <cp:lastModifiedBy>Bidariyan</cp:lastModifiedBy>
  <cp:revision>2</cp:revision>
  <cp:lastPrinted>2016-10-24T05:26:00Z</cp:lastPrinted>
  <dcterms:created xsi:type="dcterms:W3CDTF">2016-10-31T07:15:00Z</dcterms:created>
  <dcterms:modified xsi:type="dcterms:W3CDTF">2016-10-31T07:15:00Z</dcterms:modified>
</cp:coreProperties>
</file>